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32" w:rsidRDefault="005F3232" w:rsidP="00AF7569">
      <w:pPr>
        <w:jc w:val="center"/>
      </w:pPr>
    </w:p>
    <w:p w:rsidR="005F3232" w:rsidRDefault="005F3232" w:rsidP="00AF7569">
      <w:pPr>
        <w:jc w:val="center"/>
      </w:pPr>
    </w:p>
    <w:p w:rsidR="00AF7569" w:rsidRPr="00965AA0" w:rsidRDefault="005F3232" w:rsidP="00AF7569">
      <w:pPr>
        <w:jc w:val="center"/>
        <w:rPr>
          <w:b/>
        </w:rPr>
      </w:pPr>
      <w:r w:rsidRPr="00965AA0">
        <w:rPr>
          <w:b/>
        </w:rPr>
        <w:t>«</w:t>
      </w:r>
      <w:r w:rsidR="00AF7569" w:rsidRPr="00965AA0">
        <w:rPr>
          <w:b/>
        </w:rPr>
        <w:t>Организации двигательной среды и соблюдение двигательного режима, как</w:t>
      </w:r>
      <w:r w:rsidR="00AF7569" w:rsidRPr="00AF7569">
        <w:t xml:space="preserve"> </w:t>
      </w:r>
      <w:r w:rsidR="00AF7569" w:rsidRPr="00965AA0">
        <w:rPr>
          <w:b/>
        </w:rPr>
        <w:t>основа выполнения норм ГТО</w:t>
      </w:r>
      <w:r w:rsidRPr="00965AA0">
        <w:rPr>
          <w:b/>
        </w:rPr>
        <w:t>»</w:t>
      </w:r>
    </w:p>
    <w:p w:rsidR="00AF7569" w:rsidRPr="00AF7569" w:rsidRDefault="00AF7569" w:rsidP="00965AA0">
      <w:proofErr w:type="spellStart"/>
      <w:r w:rsidRPr="00AF7569">
        <w:t>Кибалина</w:t>
      </w:r>
      <w:proofErr w:type="spellEnd"/>
      <w:r w:rsidRPr="00AF7569">
        <w:t xml:space="preserve"> Н.В., воспитатель</w:t>
      </w:r>
      <w:r w:rsidR="00965AA0">
        <w:t xml:space="preserve">  </w:t>
      </w:r>
      <w:r w:rsidRPr="00AF7569">
        <w:t>МБДОУ «Детский сад №17»</w:t>
      </w:r>
    </w:p>
    <w:p w:rsidR="00AF7569" w:rsidRPr="00965AA0" w:rsidRDefault="00965AA0" w:rsidP="00675BF9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675BF9" w:rsidRPr="00965AA0">
        <w:rPr>
          <w:rFonts w:eastAsia="Times New Roman"/>
          <w:sz w:val="24"/>
          <w:szCs w:val="24"/>
        </w:rPr>
        <w:t xml:space="preserve">С выходом </w:t>
      </w:r>
      <w:r w:rsidR="00675BF9" w:rsidRPr="00965AA0">
        <w:rPr>
          <w:sz w:val="24"/>
          <w:szCs w:val="24"/>
        </w:rPr>
        <w:t xml:space="preserve"> </w:t>
      </w:r>
      <w:hyperlink r:id="rId6" w:tgtFrame="_blank" w:history="1">
        <w:r w:rsidR="00675BF9" w:rsidRPr="00965AA0">
          <w:rPr>
            <w:rFonts w:eastAsia="Times New Roman"/>
            <w:color w:val="000000" w:themeColor="text1"/>
            <w:sz w:val="24"/>
            <w:szCs w:val="24"/>
          </w:rPr>
          <w:t>Постановления Правительства Российской Федерации от 11 июня 2014 года №540 "Об утверждении Положения о Всероссийском физкультурно-спортивном комплексе "Готов к труду и обороне" (ГТО)"</w:t>
        </w:r>
      </w:hyperlink>
      <w:r w:rsidR="00675BF9" w:rsidRPr="00965AA0">
        <w:rPr>
          <w:rFonts w:eastAsia="Times New Roman"/>
          <w:color w:val="000000" w:themeColor="text1"/>
          <w:sz w:val="24"/>
          <w:szCs w:val="24"/>
        </w:rPr>
        <w:t>, значимость развития системы физ</w:t>
      </w:r>
      <w:r w:rsidR="00AF7569" w:rsidRPr="00965AA0">
        <w:rPr>
          <w:rFonts w:eastAsia="Times New Roman"/>
          <w:color w:val="000000" w:themeColor="text1"/>
          <w:sz w:val="24"/>
          <w:szCs w:val="24"/>
        </w:rPr>
        <w:t xml:space="preserve">ического </w:t>
      </w:r>
      <w:r w:rsidR="00675BF9" w:rsidRPr="00965AA0">
        <w:rPr>
          <w:rFonts w:eastAsia="Times New Roman"/>
          <w:color w:val="000000" w:themeColor="text1"/>
          <w:sz w:val="24"/>
          <w:szCs w:val="24"/>
        </w:rPr>
        <w:t xml:space="preserve">воспитания дошкольников увеличилась. </w:t>
      </w:r>
    </w:p>
    <w:p w:rsidR="00AF7569" w:rsidRPr="00965AA0" w:rsidRDefault="00675BF9" w:rsidP="00675BF9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965AA0">
        <w:rPr>
          <w:rFonts w:eastAsia="Times New Roman"/>
          <w:color w:val="000000" w:themeColor="text1"/>
          <w:sz w:val="24"/>
          <w:szCs w:val="24"/>
        </w:rPr>
        <w:t xml:space="preserve">Внедрение комплекса ГТО, цель которого  </w:t>
      </w:r>
      <w:r w:rsidRPr="00965AA0">
        <w:rPr>
          <w:rFonts w:eastAsia="Times New Roman"/>
          <w:sz w:val="24"/>
          <w:szCs w:val="24"/>
        </w:rPr>
        <w:t xml:space="preserve">постепенное повышение резервных возможностей организма и укрепление здоровья с помощью физических упражнений, предусматривает </w:t>
      </w:r>
      <w:r w:rsidRPr="00965AA0">
        <w:rPr>
          <w:rFonts w:eastAsia="Times New Roman"/>
          <w:bCs/>
          <w:sz w:val="24"/>
          <w:szCs w:val="24"/>
        </w:rPr>
        <w:t xml:space="preserve">подготовку к выполнению и непосредственное выполнение детьми 6 лет установленных нормативов первой ступени «Играй и развивайся»  Всероссийского физкультурно-спортивного комплекса.  </w:t>
      </w:r>
      <w:r w:rsidRPr="00965AA0">
        <w:rPr>
          <w:rFonts w:eastAsia="Times New Roman"/>
          <w:sz w:val="24"/>
          <w:szCs w:val="24"/>
        </w:rPr>
        <w:t xml:space="preserve"> </w:t>
      </w:r>
    </w:p>
    <w:p w:rsidR="00C23255" w:rsidRPr="00965AA0" w:rsidRDefault="00051125" w:rsidP="00C23255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965AA0">
        <w:rPr>
          <w:rFonts w:eastAsia="Times New Roman"/>
          <w:sz w:val="24"/>
          <w:szCs w:val="24"/>
        </w:rPr>
        <w:t>Таблица</w:t>
      </w:r>
    </w:p>
    <w:p w:rsidR="00C23255" w:rsidRPr="00965AA0" w:rsidRDefault="00C23255" w:rsidP="00C23255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965AA0">
        <w:rPr>
          <w:rFonts w:eastAsia="Times New Roman"/>
          <w:b/>
          <w:bCs/>
          <w:sz w:val="24"/>
          <w:szCs w:val="24"/>
          <w:lang w:eastAsia="ru-RU"/>
        </w:rPr>
        <w:t>1 ступень - Нормы ГТО для школьников 6-8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C23255" w:rsidRPr="00965AA0" w:rsidTr="00223465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C23255" w:rsidRPr="00965AA0" w:rsidRDefault="00C23255" w:rsidP="00C23255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4325"/>
        <w:gridCol w:w="564"/>
        <w:gridCol w:w="564"/>
        <w:gridCol w:w="1133"/>
        <w:gridCol w:w="564"/>
        <w:gridCol w:w="564"/>
        <w:gridCol w:w="1148"/>
      </w:tblGrid>
      <w:tr w:rsidR="00C23255" w:rsidRPr="00965AA0" w:rsidTr="0022346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 6-8 лет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9,7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или бег на 30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Смешанное передвижение (1 км)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965AA0"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65AA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65AA0">
              <w:rPr>
                <w:rFonts w:eastAsia="Times New Roman"/>
                <w:sz w:val="24"/>
                <w:szCs w:val="24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Метание теннисного мяча в цель (кол-во попаданий)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8.39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или кросс на 1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C23255" w:rsidRPr="00965AA0" w:rsidTr="00223465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55" w:rsidRPr="00965AA0" w:rsidRDefault="00C23255" w:rsidP="002234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AA0">
              <w:rPr>
                <w:rFonts w:eastAsia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C23255" w:rsidRPr="00965AA0" w:rsidRDefault="00C23255" w:rsidP="00C23255">
      <w:pPr>
        <w:shd w:val="clear" w:color="auto" w:fill="FFFFFF"/>
        <w:spacing w:before="75" w:after="75" w:line="300" w:lineRule="atLeast"/>
        <w:ind w:right="75"/>
        <w:jc w:val="both"/>
        <w:rPr>
          <w:rFonts w:eastAsia="Times New Roman"/>
          <w:sz w:val="24"/>
          <w:szCs w:val="24"/>
        </w:rPr>
      </w:pPr>
    </w:p>
    <w:p w:rsidR="00C23255" w:rsidRPr="00965AA0" w:rsidRDefault="00051125" w:rsidP="00C23255">
      <w:pPr>
        <w:shd w:val="clear" w:color="auto" w:fill="FFFFFF"/>
        <w:spacing w:before="75" w:after="75" w:line="300" w:lineRule="atLeast"/>
        <w:ind w:right="75"/>
        <w:jc w:val="both"/>
        <w:rPr>
          <w:rFonts w:eastAsia="Times New Roman"/>
          <w:sz w:val="24"/>
          <w:szCs w:val="24"/>
          <w:lang w:eastAsia="ru-RU"/>
        </w:rPr>
      </w:pPr>
      <w:r w:rsidRPr="00965AA0">
        <w:rPr>
          <w:rFonts w:eastAsia="Times New Roman"/>
          <w:sz w:val="24"/>
          <w:szCs w:val="24"/>
          <w:lang w:eastAsia="ru-RU"/>
        </w:rPr>
        <w:t xml:space="preserve">В таблице представлены обязательные испытания (тесты) и испытания (тесты) по выбору. Для получения золотого знака «Готов к труду и обороне» (ГТО) в данной возрастной категории требуется выполнить 4 обязательных испытания и 3 испытания по выбору. </w:t>
      </w:r>
    </w:p>
    <w:p w:rsidR="00051125" w:rsidRPr="00965AA0" w:rsidRDefault="00C23255" w:rsidP="00C23255">
      <w:pPr>
        <w:shd w:val="clear" w:color="auto" w:fill="FFFFFF"/>
        <w:spacing w:before="75" w:after="75" w:line="300" w:lineRule="atLeast"/>
        <w:ind w:right="75"/>
        <w:jc w:val="both"/>
        <w:rPr>
          <w:rFonts w:eastAsia="Times New Roman"/>
          <w:sz w:val="24"/>
          <w:szCs w:val="24"/>
          <w:lang w:eastAsia="ru-RU"/>
        </w:rPr>
      </w:pPr>
      <w:r w:rsidRPr="00965AA0">
        <w:rPr>
          <w:rFonts w:eastAsia="Times New Roman"/>
          <w:sz w:val="24"/>
          <w:szCs w:val="24"/>
          <w:lang w:eastAsia="ru-RU"/>
        </w:rPr>
        <w:t>Д</w:t>
      </w:r>
      <w:r w:rsidR="00051125" w:rsidRPr="00965AA0">
        <w:rPr>
          <w:rFonts w:eastAsia="Times New Roman"/>
          <w:sz w:val="24"/>
          <w:szCs w:val="24"/>
          <w:lang w:eastAsia="ru-RU"/>
        </w:rPr>
        <w:t>ля получения серебряного и бронзового знака «Готов к труду и обороне» (ГТО) требуется выполнить 4 обязательных испытания и 2 испытания по выбору.</w:t>
      </w:r>
    </w:p>
    <w:p w:rsidR="00051125" w:rsidRPr="00965AA0" w:rsidRDefault="00051125" w:rsidP="00051125">
      <w:pPr>
        <w:shd w:val="clear" w:color="auto" w:fill="FFFFFF"/>
        <w:spacing w:before="75" w:after="75" w:line="300" w:lineRule="atLeast"/>
        <w:ind w:left="75" w:right="75"/>
        <w:rPr>
          <w:rFonts w:eastAsia="Times New Roman"/>
          <w:sz w:val="24"/>
          <w:szCs w:val="24"/>
          <w:lang w:eastAsia="ru-RU"/>
        </w:rPr>
      </w:pPr>
      <w:r w:rsidRPr="00965AA0">
        <w:rPr>
          <w:rFonts w:eastAsia="Times New Roman"/>
          <w:b/>
          <w:bCs/>
          <w:sz w:val="24"/>
          <w:szCs w:val="24"/>
          <w:lang w:eastAsia="ru-RU"/>
        </w:rPr>
        <w:t>Обязательные испытания (нормы ГТО) для школьников 6-8 лет</w:t>
      </w:r>
    </w:p>
    <w:p w:rsidR="00051125" w:rsidRPr="00965AA0" w:rsidRDefault="00051125" w:rsidP="00051125">
      <w:pPr>
        <w:shd w:val="clear" w:color="auto" w:fill="FFFFFF"/>
        <w:spacing w:before="75" w:after="75" w:line="300" w:lineRule="atLeast"/>
        <w:ind w:left="75" w:right="75"/>
        <w:rPr>
          <w:rFonts w:eastAsia="Times New Roman"/>
          <w:sz w:val="24"/>
          <w:szCs w:val="24"/>
          <w:lang w:eastAsia="ru-RU"/>
        </w:rPr>
      </w:pPr>
      <w:r w:rsidRPr="00965AA0">
        <w:rPr>
          <w:rFonts w:eastAsia="Times New Roman"/>
          <w:sz w:val="24"/>
          <w:szCs w:val="24"/>
          <w:lang w:eastAsia="ru-RU"/>
        </w:rPr>
        <w:t>1. Челночный бег</w:t>
      </w:r>
      <w:r w:rsidRPr="00965AA0">
        <w:rPr>
          <w:rFonts w:eastAsia="Times New Roman"/>
          <w:sz w:val="24"/>
          <w:szCs w:val="24"/>
          <w:lang w:eastAsia="ru-RU"/>
        </w:rPr>
        <w:br/>
        <w:t>или бег</w:t>
      </w:r>
      <w:r w:rsidRPr="00965AA0">
        <w:rPr>
          <w:rFonts w:eastAsia="Times New Roman"/>
          <w:sz w:val="24"/>
          <w:szCs w:val="24"/>
          <w:lang w:eastAsia="ru-RU"/>
        </w:rPr>
        <w:br/>
        <w:t>2. Смешанное передвижение</w:t>
      </w:r>
      <w:r w:rsidRPr="00965AA0">
        <w:rPr>
          <w:rFonts w:eastAsia="Times New Roman"/>
          <w:sz w:val="24"/>
          <w:szCs w:val="24"/>
          <w:lang w:eastAsia="ru-RU"/>
        </w:rPr>
        <w:br/>
        <w:t>3. Подтягивание из виса на высокой перекладине</w:t>
      </w:r>
      <w:r w:rsidRPr="00965AA0">
        <w:rPr>
          <w:rFonts w:eastAsia="Times New Roman"/>
          <w:sz w:val="24"/>
          <w:szCs w:val="24"/>
          <w:lang w:eastAsia="ru-RU"/>
        </w:rPr>
        <w:br/>
        <w:t>или подтягивание из виса лежа на низкой перекладине</w:t>
      </w:r>
      <w:r w:rsidRPr="00965AA0">
        <w:rPr>
          <w:rFonts w:eastAsia="Times New Roman"/>
          <w:sz w:val="24"/>
          <w:szCs w:val="24"/>
          <w:lang w:eastAsia="ru-RU"/>
        </w:rPr>
        <w:br/>
        <w:t>или сгибание и разгибание рук в упоре лежа на полу</w:t>
      </w:r>
      <w:r w:rsidRPr="00965AA0">
        <w:rPr>
          <w:rFonts w:eastAsia="Times New Roman"/>
          <w:sz w:val="24"/>
          <w:szCs w:val="24"/>
          <w:lang w:eastAsia="ru-RU"/>
        </w:rPr>
        <w:br/>
        <w:t xml:space="preserve">4. Наклон вперед из </w:t>
      </w:r>
      <w:proofErr w:type="gramStart"/>
      <w:r w:rsidRPr="00965AA0">
        <w:rPr>
          <w:rFonts w:eastAsia="Times New Roman"/>
          <w:sz w:val="24"/>
          <w:szCs w:val="24"/>
          <w:lang w:eastAsia="ru-RU"/>
        </w:rPr>
        <w:t>положения</w:t>
      </w:r>
      <w:proofErr w:type="gramEnd"/>
      <w:r w:rsidRPr="00965AA0">
        <w:rPr>
          <w:rFonts w:eastAsia="Times New Roman"/>
          <w:sz w:val="24"/>
          <w:szCs w:val="24"/>
          <w:lang w:eastAsia="ru-RU"/>
        </w:rPr>
        <w:t xml:space="preserve"> стоя с прямыми ногами на полу</w:t>
      </w:r>
    </w:p>
    <w:p w:rsidR="00051125" w:rsidRPr="00965AA0" w:rsidRDefault="00051125" w:rsidP="00051125">
      <w:pPr>
        <w:shd w:val="clear" w:color="auto" w:fill="FFFFFF"/>
        <w:spacing w:before="75" w:after="75" w:line="300" w:lineRule="atLeast"/>
        <w:ind w:left="75" w:right="75"/>
        <w:rPr>
          <w:rFonts w:eastAsia="Times New Roman"/>
          <w:sz w:val="24"/>
          <w:szCs w:val="24"/>
          <w:lang w:eastAsia="ru-RU"/>
        </w:rPr>
      </w:pPr>
      <w:r w:rsidRPr="00965AA0">
        <w:rPr>
          <w:rFonts w:eastAsia="Times New Roman"/>
          <w:b/>
          <w:bCs/>
          <w:sz w:val="24"/>
          <w:szCs w:val="24"/>
          <w:lang w:eastAsia="ru-RU"/>
        </w:rPr>
        <w:t>Испытания (нормы ГТО) по выбору для школьников 6-8 лет</w:t>
      </w:r>
    </w:p>
    <w:p w:rsidR="00C23255" w:rsidRPr="00965AA0" w:rsidRDefault="00051125" w:rsidP="00965AA0">
      <w:pPr>
        <w:shd w:val="clear" w:color="auto" w:fill="FFFFFF"/>
        <w:spacing w:before="75" w:after="75" w:line="300" w:lineRule="atLeast"/>
        <w:ind w:left="75" w:right="75"/>
        <w:rPr>
          <w:rFonts w:eastAsia="Times New Roman"/>
          <w:sz w:val="24"/>
          <w:szCs w:val="24"/>
          <w:lang w:eastAsia="ru-RU"/>
        </w:rPr>
      </w:pPr>
      <w:r w:rsidRPr="00965AA0">
        <w:rPr>
          <w:rFonts w:eastAsia="Times New Roman"/>
          <w:sz w:val="24"/>
          <w:szCs w:val="24"/>
          <w:lang w:eastAsia="ru-RU"/>
        </w:rPr>
        <w:t>5. Прыжок в длину с места толчком двумя ногами</w:t>
      </w:r>
      <w:r w:rsidRPr="00965AA0">
        <w:rPr>
          <w:rFonts w:eastAsia="Times New Roman"/>
          <w:sz w:val="24"/>
          <w:szCs w:val="24"/>
          <w:lang w:eastAsia="ru-RU"/>
        </w:rPr>
        <w:br/>
        <w:t>6. Метание теннисного мяча в цель, дистанция 6 м</w:t>
      </w:r>
      <w:r w:rsidRPr="00965AA0">
        <w:rPr>
          <w:rFonts w:eastAsia="Times New Roman"/>
          <w:sz w:val="24"/>
          <w:szCs w:val="24"/>
          <w:lang w:eastAsia="ru-RU"/>
        </w:rPr>
        <w:br/>
        <w:t>7. Бег на лыжах на 1 км</w:t>
      </w:r>
      <w:r w:rsidRPr="00965AA0">
        <w:rPr>
          <w:rFonts w:eastAsia="Times New Roman"/>
          <w:sz w:val="24"/>
          <w:szCs w:val="24"/>
          <w:lang w:eastAsia="ru-RU"/>
        </w:rPr>
        <w:br/>
        <w:t>Бег на лыжах на 2 км</w:t>
      </w:r>
      <w:r w:rsidRPr="00965AA0">
        <w:rPr>
          <w:rFonts w:eastAsia="Times New Roman"/>
          <w:sz w:val="24"/>
          <w:szCs w:val="24"/>
          <w:lang w:eastAsia="ru-RU"/>
        </w:rPr>
        <w:br/>
        <w:t>или смешанное передвижение на 1,5 км по пересеченной местности</w:t>
      </w:r>
      <w:r w:rsidRPr="00965AA0">
        <w:rPr>
          <w:rFonts w:eastAsia="Times New Roman"/>
          <w:sz w:val="24"/>
          <w:szCs w:val="24"/>
          <w:lang w:eastAsia="ru-RU"/>
        </w:rPr>
        <w:br/>
        <w:t>8. Плавание без учета времен</w:t>
      </w:r>
    </w:p>
    <w:p w:rsidR="00675BF9" w:rsidRPr="00965AA0" w:rsidRDefault="00675BF9" w:rsidP="00965AA0">
      <w:pPr>
        <w:spacing w:after="0" w:line="360" w:lineRule="auto"/>
        <w:jc w:val="both"/>
        <w:rPr>
          <w:rStyle w:val="a5"/>
          <w:b w:val="0"/>
          <w:bCs w:val="0"/>
          <w:sz w:val="24"/>
          <w:szCs w:val="24"/>
        </w:rPr>
      </w:pPr>
      <w:r w:rsidRPr="00965AA0">
        <w:rPr>
          <w:rFonts w:eastAsia="Times New Roman"/>
          <w:sz w:val="24"/>
          <w:szCs w:val="24"/>
        </w:rPr>
        <w:t xml:space="preserve">Это явилось поводом для </w:t>
      </w:r>
      <w:r w:rsidR="005C5C24" w:rsidRPr="00965AA0">
        <w:rPr>
          <w:sz w:val="24"/>
          <w:szCs w:val="24"/>
        </w:rPr>
        <w:t xml:space="preserve">мобилизации </w:t>
      </w:r>
      <w:r w:rsidRPr="00965AA0">
        <w:rPr>
          <w:sz w:val="24"/>
          <w:szCs w:val="24"/>
        </w:rPr>
        <w:t xml:space="preserve"> коллек</w:t>
      </w:r>
      <w:r w:rsidR="00AF7569" w:rsidRPr="00965AA0">
        <w:rPr>
          <w:sz w:val="24"/>
          <w:szCs w:val="24"/>
        </w:rPr>
        <w:t xml:space="preserve">тива к </w:t>
      </w:r>
      <w:r w:rsidRPr="00965AA0">
        <w:rPr>
          <w:sz w:val="24"/>
          <w:szCs w:val="24"/>
        </w:rPr>
        <w:t xml:space="preserve"> переходу  </w:t>
      </w:r>
      <w:r w:rsidR="00AF7569" w:rsidRPr="00965AA0">
        <w:rPr>
          <w:sz w:val="24"/>
          <w:szCs w:val="24"/>
        </w:rPr>
        <w:t xml:space="preserve">  к </w:t>
      </w:r>
      <w:r w:rsidRPr="00965AA0">
        <w:rPr>
          <w:sz w:val="24"/>
          <w:szCs w:val="24"/>
        </w:rPr>
        <w:t xml:space="preserve"> качеству педагогического процесса по физическому воспитанию  дошкольников, направленного на  укрепление  физического  здоровья  детей и   повышения  физической подготовленности к школьному обучению.   </w:t>
      </w:r>
    </w:p>
    <w:p w:rsidR="00522C5D" w:rsidRPr="00965AA0" w:rsidRDefault="00B07B3B" w:rsidP="00B07B3B">
      <w:pPr>
        <w:spacing w:line="360" w:lineRule="auto"/>
        <w:jc w:val="both"/>
        <w:rPr>
          <w:sz w:val="24"/>
          <w:szCs w:val="24"/>
        </w:rPr>
      </w:pPr>
      <w:r w:rsidRPr="00965AA0">
        <w:rPr>
          <w:sz w:val="24"/>
          <w:szCs w:val="24"/>
        </w:rPr>
        <w:t>Для обеспечения эффективности и результативности реализации этой цели  мы разработали проект  «</w:t>
      </w:r>
      <w:r w:rsidR="008746DA" w:rsidRPr="00965AA0">
        <w:rPr>
          <w:b/>
          <w:i/>
          <w:sz w:val="24"/>
          <w:szCs w:val="24"/>
        </w:rPr>
        <w:t>«Первые шаги к ГТО</w:t>
      </w:r>
      <w:r w:rsidRPr="00965AA0">
        <w:rPr>
          <w:b/>
          <w:i/>
          <w:sz w:val="24"/>
          <w:szCs w:val="24"/>
        </w:rPr>
        <w:t xml:space="preserve">» </w:t>
      </w:r>
    </w:p>
    <w:p w:rsidR="00B07B3B" w:rsidRPr="00965AA0" w:rsidRDefault="00B07B3B" w:rsidP="00B07B3B">
      <w:pPr>
        <w:spacing w:line="360" w:lineRule="auto"/>
        <w:jc w:val="both"/>
        <w:rPr>
          <w:sz w:val="24"/>
          <w:szCs w:val="24"/>
        </w:rPr>
      </w:pPr>
      <w:r w:rsidRPr="00965AA0">
        <w:rPr>
          <w:sz w:val="24"/>
          <w:szCs w:val="24"/>
        </w:rPr>
        <w:t>От данного проекта ожидаем:</w:t>
      </w:r>
    </w:p>
    <w:p w:rsidR="00B07B3B" w:rsidRPr="00965AA0" w:rsidRDefault="00522C5D" w:rsidP="008C2A27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5AA0">
        <w:rPr>
          <w:rFonts w:ascii="Times New Roman" w:hAnsi="Times New Roman" w:cs="Times New Roman"/>
          <w:sz w:val="24"/>
          <w:szCs w:val="24"/>
        </w:rPr>
        <w:t xml:space="preserve">Рост компетенций педагога   </w:t>
      </w:r>
      <w:r w:rsidR="00B07B3B" w:rsidRPr="00965AA0">
        <w:rPr>
          <w:rFonts w:ascii="Times New Roman" w:hAnsi="Times New Roman" w:cs="Times New Roman"/>
          <w:sz w:val="24"/>
          <w:szCs w:val="24"/>
        </w:rPr>
        <w:t xml:space="preserve">в сфере </w:t>
      </w:r>
      <w:proofErr w:type="spellStart"/>
      <w:r w:rsidR="00B07B3B" w:rsidRPr="00965AA0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="00B07B3B" w:rsidRPr="00965AA0">
        <w:rPr>
          <w:rFonts w:ascii="Times New Roman" w:hAnsi="Times New Roman" w:cs="Times New Roman"/>
          <w:sz w:val="24"/>
          <w:szCs w:val="24"/>
        </w:rPr>
        <w:t xml:space="preserve"> технологий  и технологий, обеспечивающих индивидуализацию образовательного процесса (оздоровительная и спортивная направленность для разных категорий детей)</w:t>
      </w:r>
    </w:p>
    <w:p w:rsidR="00C23255" w:rsidRPr="00965AA0" w:rsidRDefault="00C15CAB" w:rsidP="00C23255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A0">
        <w:rPr>
          <w:rFonts w:ascii="Times New Roman" w:hAnsi="Times New Roman" w:cs="Times New Roman"/>
          <w:sz w:val="24"/>
          <w:szCs w:val="24"/>
        </w:rPr>
        <w:lastRenderedPageBreak/>
        <w:t>Создание предметно - пространственной среды, обеспечивающей развитие спортивных  способностей   детей.</w:t>
      </w:r>
    </w:p>
    <w:p w:rsidR="005F3232" w:rsidRPr="00965AA0" w:rsidRDefault="00C23255" w:rsidP="00C23255">
      <w:pPr>
        <w:spacing w:line="360" w:lineRule="auto"/>
        <w:ind w:left="360"/>
        <w:jc w:val="both"/>
        <w:rPr>
          <w:sz w:val="24"/>
          <w:szCs w:val="24"/>
        </w:rPr>
      </w:pPr>
      <w:r w:rsidRPr="00965AA0">
        <w:rPr>
          <w:sz w:val="24"/>
          <w:szCs w:val="24"/>
        </w:rPr>
        <w:t>В рабочих программах</w:t>
      </w:r>
      <w:r w:rsidR="005F3232" w:rsidRPr="00965AA0">
        <w:rPr>
          <w:sz w:val="24"/>
          <w:szCs w:val="24"/>
        </w:rPr>
        <w:t xml:space="preserve"> </w:t>
      </w:r>
      <w:r w:rsidR="00856725" w:rsidRPr="00965AA0">
        <w:rPr>
          <w:sz w:val="24"/>
          <w:szCs w:val="24"/>
        </w:rPr>
        <w:t xml:space="preserve"> представили </w:t>
      </w:r>
      <w:r w:rsidR="00775D12" w:rsidRPr="00965AA0">
        <w:rPr>
          <w:sz w:val="24"/>
          <w:szCs w:val="24"/>
        </w:rPr>
        <w:t xml:space="preserve"> модели</w:t>
      </w:r>
      <w:r w:rsidR="005F3232" w:rsidRPr="00965AA0">
        <w:rPr>
          <w:sz w:val="24"/>
          <w:szCs w:val="24"/>
        </w:rPr>
        <w:t xml:space="preserve"> двиг</w:t>
      </w:r>
      <w:r w:rsidR="00775D12" w:rsidRPr="00965AA0">
        <w:rPr>
          <w:sz w:val="24"/>
          <w:szCs w:val="24"/>
        </w:rPr>
        <w:t xml:space="preserve">ательного режима детей  </w:t>
      </w:r>
      <w:r w:rsidR="005F3232" w:rsidRPr="00965AA0">
        <w:rPr>
          <w:sz w:val="24"/>
          <w:szCs w:val="24"/>
        </w:rPr>
        <w:t xml:space="preserve">дошкольного возраста. </w:t>
      </w:r>
    </w:p>
    <w:p w:rsidR="005F3232" w:rsidRPr="00965AA0" w:rsidRDefault="005F3232" w:rsidP="005F3232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AA0">
        <w:rPr>
          <w:rFonts w:ascii="Times New Roman" w:hAnsi="Times New Roman" w:cs="Times New Roman"/>
          <w:sz w:val="24"/>
          <w:szCs w:val="24"/>
        </w:rPr>
        <w:t>Модель двигательного режима детей 5 – 7 лет</w:t>
      </w:r>
    </w:p>
    <w:tbl>
      <w:tblPr>
        <w:tblStyle w:val="af0"/>
        <w:tblW w:w="0" w:type="auto"/>
        <w:tblInd w:w="-743" w:type="dxa"/>
        <w:tblLook w:val="04A0"/>
      </w:tblPr>
      <w:tblGrid>
        <w:gridCol w:w="709"/>
        <w:gridCol w:w="4962"/>
        <w:gridCol w:w="4643"/>
      </w:tblGrid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Организация 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1</w:t>
            </w:r>
          </w:p>
        </w:tc>
        <w:tc>
          <w:tcPr>
            <w:tcW w:w="9605" w:type="dxa"/>
            <w:gridSpan w:val="2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ОБРАЗОВАТЕЛЬНАЯ ДЕЯТЕЛЬНОСТЬ: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Образовательная деятельность в спортивном зале.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Образовательная деятельность на свежем воздухе.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 раза в неделю, подгруппами, подобранными с учетом двигательной активности (ДА) детей.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Образовательная деятельность проводится в первой половине дня. 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Длительность 20 мин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(в соответствии возраста)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1 раз в неделю, в 1 половину дня.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25 минут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Образовательная деятельность в тренажерном зале.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Инструктор по ФИЗО.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Образовательная деятельность по образовательным областям.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proofErr w:type="spellStart"/>
            <w:r w:rsidRPr="00965AA0">
              <w:rPr>
                <w:sz w:val="24"/>
                <w:szCs w:val="24"/>
              </w:rPr>
              <w:t>Квест</w:t>
            </w:r>
            <w:proofErr w:type="spellEnd"/>
            <w:r w:rsidRPr="00965AA0">
              <w:rPr>
                <w:sz w:val="24"/>
                <w:szCs w:val="24"/>
              </w:rPr>
              <w:t xml:space="preserve"> – игра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Игра-путешествие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</w:t>
            </w:r>
          </w:p>
        </w:tc>
        <w:tc>
          <w:tcPr>
            <w:tcW w:w="9605" w:type="dxa"/>
            <w:gridSpan w:val="2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proofErr w:type="gramStart"/>
            <w:r w:rsidRPr="00965AA0">
              <w:rPr>
                <w:sz w:val="24"/>
                <w:szCs w:val="24"/>
              </w:rPr>
              <w:t>ФИЗКУЛЬТУРНО – ОЗДОРОВИТЕЛЬНЫЕ</w:t>
            </w:r>
            <w:proofErr w:type="gramEnd"/>
            <w:r w:rsidRPr="00965AA0">
              <w:rPr>
                <w:sz w:val="24"/>
                <w:szCs w:val="24"/>
              </w:rPr>
              <w:t xml:space="preserve">   МЕРОПРИЯТИЯ: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Утренняя гимнастика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Ежедневно.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Длительность 20 мин.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Двигательная разминка между образовательными областями 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Ежедневно в течени</w:t>
            </w:r>
            <w:proofErr w:type="gramStart"/>
            <w:r w:rsidRPr="00965AA0">
              <w:rPr>
                <w:sz w:val="24"/>
                <w:szCs w:val="24"/>
              </w:rPr>
              <w:t>и</w:t>
            </w:r>
            <w:proofErr w:type="gramEnd"/>
            <w:r w:rsidRPr="00965AA0">
              <w:rPr>
                <w:sz w:val="24"/>
                <w:szCs w:val="24"/>
              </w:rPr>
              <w:t xml:space="preserve"> 5 мин.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Ежедневно, по мере необходимости, в зависимости от вида и содержания образовательных деятельностей  длительность до 2 мин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Ежедневно во время прогулки, длительность 20-30 мин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2.5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Ежедневно во время дневной  или вечерней прогулки, длительность 10  мин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2.6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Пешие прогулки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  раза в месяц. Длительность 30 мин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2.7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Дозированный оздоровительный бег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Ежедневно во время дневной  прогулки; 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2 раза в неделю во время вечерней прогулки. 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Длительность 3-7 мин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2.8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Ежедневно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2.9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Гимнастика после дневного сна: 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бодрящая, ритмическая. 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Ежедневно, длительность 5-7 мин.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 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2.10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Динамический час </w:t>
            </w:r>
            <w:proofErr w:type="gramStart"/>
            <w:r w:rsidRPr="00965AA0">
              <w:rPr>
                <w:sz w:val="24"/>
                <w:szCs w:val="24"/>
              </w:rPr>
              <w:t xml:space="preserve">( </w:t>
            </w:r>
            <w:proofErr w:type="gramEnd"/>
            <w:r w:rsidRPr="00965AA0">
              <w:rPr>
                <w:sz w:val="24"/>
                <w:szCs w:val="24"/>
              </w:rPr>
              <w:t>понедельник)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1 раз в неделю, длительность 10-15 мин.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3</w:t>
            </w:r>
          </w:p>
        </w:tc>
        <w:tc>
          <w:tcPr>
            <w:tcW w:w="9605" w:type="dxa"/>
            <w:gridSpan w:val="2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САМОСТОЯТЕЛЬНАЯ ДВИГАТЕЛЬНАЯ ДЕЯТЕЛЬНОСТЬ: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Самостоятельная двигательная активность</w:t>
            </w:r>
          </w:p>
          <w:p w:rsidR="004C3E1B" w:rsidRPr="00965AA0" w:rsidRDefault="004C3E1B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(тренировочные занятия)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Ежедневно, под руководством воспитателя в группе, и на свежем воздухе.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Продолжительность ее зависит от индивидуальных особенностей двигательной активности  детей, но не более 10-15 мин.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605" w:type="dxa"/>
            <w:gridSpan w:val="2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proofErr w:type="gramStart"/>
            <w:r w:rsidRPr="00965AA0">
              <w:rPr>
                <w:sz w:val="24"/>
                <w:szCs w:val="24"/>
              </w:rPr>
              <w:t>ФИЗКУЛЬТУРНО – МАССОВЫЕ</w:t>
            </w:r>
            <w:proofErr w:type="gramEnd"/>
            <w:r w:rsidRPr="00965AA0">
              <w:rPr>
                <w:sz w:val="24"/>
                <w:szCs w:val="24"/>
              </w:rPr>
              <w:t xml:space="preserve"> МЕРОПРИЯТИЯ: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Неделя здоровья (день здоровья)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3 раза в год, проводится по плану, в каникулярную неделю.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4.2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Игры – соревнования между возрастными группами или с первоклассниками 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3 раза в год, в зале и на воздухе.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Длительность 30 мин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4.3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1 раз в месяц в зале или на воздухе совместно со сверстниками 1-2 групп.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Длительность 30 мин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B361B9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4.4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Физкультурно-спортивные праздники в зале или на открытом воздухе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2-3 раза в год, внутри детского сада или совместно со сверстниками другого МБДОУ. Длительность 30  мин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B361B9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4.5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Спартакиады семейные 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  раза в год, длительность 30 мин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Участвуют дети с высоким уровнем физической подготовленности.</w:t>
            </w:r>
          </w:p>
        </w:tc>
      </w:tr>
      <w:tr w:rsidR="00B361B9" w:rsidRPr="00965AA0" w:rsidTr="00096E68">
        <w:tc>
          <w:tcPr>
            <w:tcW w:w="709" w:type="dxa"/>
          </w:tcPr>
          <w:p w:rsidR="00B361B9" w:rsidRPr="00965AA0" w:rsidRDefault="00B361B9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4.6</w:t>
            </w:r>
          </w:p>
        </w:tc>
        <w:tc>
          <w:tcPr>
            <w:tcW w:w="4962" w:type="dxa"/>
          </w:tcPr>
          <w:p w:rsidR="00B361B9" w:rsidRPr="00965AA0" w:rsidRDefault="00B361B9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Туризм </w:t>
            </w:r>
          </w:p>
        </w:tc>
        <w:tc>
          <w:tcPr>
            <w:tcW w:w="4643" w:type="dxa"/>
          </w:tcPr>
          <w:p w:rsidR="00B361B9" w:rsidRPr="00965AA0" w:rsidRDefault="00B361B9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2 раза в год туристический слёт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5. ДОПОЛНИТЕЛЬНЫЕ   ВИДЫ: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B361B9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Кружки по видам физических и спортивных упражнений, игр</w:t>
            </w: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По желанию детей и родителей, но не более 2 раз в неделю, длительность 25 мин.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«Школа мяча»</w:t>
            </w:r>
          </w:p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спортивная секция « Волейбол»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5F3232" w:rsidP="00096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5" w:type="dxa"/>
            <w:gridSpan w:val="2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6. </w:t>
            </w:r>
            <w:proofErr w:type="gramStart"/>
            <w:r w:rsidRPr="00965AA0">
              <w:rPr>
                <w:sz w:val="24"/>
                <w:szCs w:val="24"/>
              </w:rPr>
              <w:t>ФИЗКУЛЬТУРНО – ОЗДОРОВИТЕЛЬНАЯ</w:t>
            </w:r>
            <w:proofErr w:type="gramEnd"/>
            <w:r w:rsidRPr="00965AA0">
              <w:rPr>
                <w:sz w:val="24"/>
                <w:szCs w:val="24"/>
              </w:rPr>
              <w:t xml:space="preserve"> РАБОТА  ДЕТСКОГО САДА   И СЕМЬИ:</w:t>
            </w:r>
          </w:p>
        </w:tc>
      </w:tr>
      <w:tr w:rsidR="005F3232" w:rsidRPr="00965AA0" w:rsidTr="00096E68">
        <w:tc>
          <w:tcPr>
            <w:tcW w:w="709" w:type="dxa"/>
          </w:tcPr>
          <w:p w:rsidR="005F3232" w:rsidRPr="00965AA0" w:rsidRDefault="00B361B9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6.1</w:t>
            </w:r>
          </w:p>
        </w:tc>
        <w:tc>
          <w:tcPr>
            <w:tcW w:w="4962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Участие родителей в физкультурно-оздоровительных, массовых мероприятиях детского сада</w:t>
            </w:r>
            <w:r w:rsidR="00B361B9" w:rsidRPr="00965AA0">
              <w:rPr>
                <w:sz w:val="24"/>
                <w:szCs w:val="24"/>
              </w:rPr>
              <w:t>.</w:t>
            </w:r>
          </w:p>
          <w:p w:rsidR="00B361B9" w:rsidRPr="00965AA0" w:rsidRDefault="00B361B9" w:rsidP="00096E6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5F3232" w:rsidRPr="00965AA0" w:rsidRDefault="005F323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занятий.</w:t>
            </w:r>
          </w:p>
        </w:tc>
      </w:tr>
      <w:tr w:rsidR="00B361B9" w:rsidRPr="00965AA0" w:rsidTr="00096E68">
        <w:tc>
          <w:tcPr>
            <w:tcW w:w="709" w:type="dxa"/>
          </w:tcPr>
          <w:p w:rsidR="00B361B9" w:rsidRPr="00965AA0" w:rsidRDefault="00B361B9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6.2</w:t>
            </w:r>
          </w:p>
        </w:tc>
        <w:tc>
          <w:tcPr>
            <w:tcW w:w="4962" w:type="dxa"/>
          </w:tcPr>
          <w:p w:rsidR="00B361B9" w:rsidRPr="00965AA0" w:rsidRDefault="00B361B9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Правильная организация выходного дня.</w:t>
            </w:r>
          </w:p>
        </w:tc>
        <w:tc>
          <w:tcPr>
            <w:tcW w:w="4643" w:type="dxa"/>
          </w:tcPr>
          <w:p w:rsidR="00B361B9" w:rsidRPr="00965AA0" w:rsidRDefault="00775D1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Спортивные секции, кружки</w:t>
            </w:r>
          </w:p>
        </w:tc>
      </w:tr>
      <w:tr w:rsidR="00775D12" w:rsidRPr="00965AA0" w:rsidTr="00096E68">
        <w:tc>
          <w:tcPr>
            <w:tcW w:w="709" w:type="dxa"/>
          </w:tcPr>
          <w:p w:rsidR="00775D12" w:rsidRPr="00965AA0" w:rsidRDefault="00775D12" w:rsidP="00096E68">
            <w:pPr>
              <w:jc w:val="center"/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6.3</w:t>
            </w:r>
          </w:p>
        </w:tc>
        <w:tc>
          <w:tcPr>
            <w:tcW w:w="4962" w:type="dxa"/>
          </w:tcPr>
          <w:p w:rsidR="00775D12" w:rsidRPr="00965AA0" w:rsidRDefault="00775D1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Трансляция передового семейного опыта по приобщению к различным видам спорта.</w:t>
            </w:r>
          </w:p>
        </w:tc>
        <w:tc>
          <w:tcPr>
            <w:tcW w:w="4643" w:type="dxa"/>
          </w:tcPr>
          <w:p w:rsidR="00775D12" w:rsidRPr="00965AA0" w:rsidRDefault="00775D1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 xml:space="preserve">Журнал - дошкольного учреждения </w:t>
            </w:r>
          </w:p>
          <w:p w:rsidR="00775D12" w:rsidRPr="00965AA0" w:rsidRDefault="00775D1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«Островок детства»</w:t>
            </w:r>
          </w:p>
          <w:p w:rsidR="00775D12" w:rsidRPr="00965AA0" w:rsidRDefault="00775D12" w:rsidP="00096E68">
            <w:pPr>
              <w:rPr>
                <w:sz w:val="24"/>
                <w:szCs w:val="24"/>
              </w:rPr>
            </w:pPr>
            <w:r w:rsidRPr="00965AA0">
              <w:rPr>
                <w:sz w:val="24"/>
                <w:szCs w:val="24"/>
              </w:rPr>
              <w:t>Сайт - дошкольного учреждения.</w:t>
            </w:r>
          </w:p>
        </w:tc>
      </w:tr>
    </w:tbl>
    <w:p w:rsidR="00B361B9" w:rsidRPr="00965AA0" w:rsidRDefault="00B361B9" w:rsidP="00B361B9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65AA0">
        <w:rPr>
          <w:b/>
          <w:bCs/>
          <w:color w:val="000000"/>
        </w:rPr>
        <w:t>Оптимизация двигательного режима:</w:t>
      </w:r>
    </w:p>
    <w:p w:rsidR="00B361B9" w:rsidRPr="00965AA0" w:rsidRDefault="00B361B9" w:rsidP="00B361B9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 w:rsidRPr="00965AA0">
        <w:rPr>
          <w:color w:val="000000"/>
        </w:rPr>
        <w:t>Учет индивидуальности и возрастных особенностей детей.</w:t>
      </w:r>
    </w:p>
    <w:p w:rsidR="00B361B9" w:rsidRPr="00965AA0" w:rsidRDefault="00B361B9" w:rsidP="00B361B9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 w:rsidRPr="00965AA0">
        <w:rPr>
          <w:color w:val="000000"/>
        </w:rPr>
        <w:t>Организация жизни детей в адаптационный период</w:t>
      </w:r>
      <w:r w:rsidR="00C23255" w:rsidRPr="00965AA0">
        <w:rPr>
          <w:color w:val="000000"/>
        </w:rPr>
        <w:t xml:space="preserve"> (</w:t>
      </w:r>
      <w:r w:rsidR="00775D12" w:rsidRPr="00965AA0">
        <w:rPr>
          <w:color w:val="000000"/>
        </w:rPr>
        <w:t>отпуск, болезнь)</w:t>
      </w:r>
      <w:r w:rsidRPr="00965AA0">
        <w:rPr>
          <w:color w:val="000000"/>
        </w:rPr>
        <w:t xml:space="preserve"> создание комфортного режима.</w:t>
      </w:r>
    </w:p>
    <w:p w:rsidR="00B361B9" w:rsidRPr="00965AA0" w:rsidRDefault="00B361B9" w:rsidP="00B361B9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 w:rsidRPr="00965AA0">
        <w:rPr>
          <w:color w:val="000000"/>
        </w:rPr>
        <w:t>Определение оптимальной индивидуальной образовательной нагрузки на ребенка.</w:t>
      </w:r>
    </w:p>
    <w:p w:rsidR="00B361B9" w:rsidRPr="00965AA0" w:rsidRDefault="00B361B9" w:rsidP="00B361B9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</w:rPr>
      </w:pPr>
      <w:r w:rsidRPr="00965AA0">
        <w:rPr>
          <w:color w:val="000000"/>
        </w:rPr>
        <w:t>Распределение двигательной нагрузки в течение дня.</w:t>
      </w:r>
    </w:p>
    <w:p w:rsidR="00B361B9" w:rsidRPr="00965AA0" w:rsidRDefault="00907B46" w:rsidP="00B361B9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65AA0">
        <w:rPr>
          <w:color w:val="000000"/>
        </w:rPr>
        <w:t>Предполагаемый результат:</w:t>
      </w:r>
    </w:p>
    <w:p w:rsidR="00907B46" w:rsidRPr="00965AA0" w:rsidRDefault="00907B46" w:rsidP="00B361B9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65AA0">
        <w:rPr>
          <w:color w:val="000000"/>
        </w:rPr>
        <w:t xml:space="preserve">- Малоподвижные дети - увеличение объёма, времени, интенсивности ДА, прирост физических качеств, интерес </w:t>
      </w:r>
      <w:proofErr w:type="gramStart"/>
      <w:r w:rsidRPr="00965AA0">
        <w:rPr>
          <w:color w:val="000000"/>
        </w:rPr>
        <w:t>к</w:t>
      </w:r>
      <w:proofErr w:type="gramEnd"/>
      <w:r w:rsidRPr="00965AA0">
        <w:rPr>
          <w:color w:val="000000"/>
        </w:rPr>
        <w:t xml:space="preserve"> ДА.</w:t>
      </w:r>
    </w:p>
    <w:p w:rsidR="00907B46" w:rsidRPr="00965AA0" w:rsidRDefault="008A7289" w:rsidP="00B361B9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65AA0">
        <w:rPr>
          <w:color w:val="000000"/>
        </w:rPr>
        <w:t>- Д</w:t>
      </w:r>
      <w:r w:rsidR="00907B46" w:rsidRPr="00965AA0">
        <w:rPr>
          <w:color w:val="000000"/>
        </w:rPr>
        <w:t xml:space="preserve">ети с </w:t>
      </w:r>
      <w:proofErr w:type="spellStart"/>
      <w:r w:rsidR="00907B46" w:rsidRPr="00965AA0">
        <w:rPr>
          <w:color w:val="000000"/>
        </w:rPr>
        <w:t>предоптимальным</w:t>
      </w:r>
      <w:proofErr w:type="spellEnd"/>
      <w:r w:rsidR="00907B46" w:rsidRPr="00965AA0">
        <w:rPr>
          <w:color w:val="000000"/>
        </w:rPr>
        <w:t xml:space="preserve"> уровнем подвижности -  обогащение двигательного  опыта, прирост физических качеств, интерес </w:t>
      </w:r>
      <w:proofErr w:type="gramStart"/>
      <w:r w:rsidR="00907B46" w:rsidRPr="00965AA0">
        <w:rPr>
          <w:color w:val="000000"/>
        </w:rPr>
        <w:t>к</w:t>
      </w:r>
      <w:proofErr w:type="gramEnd"/>
      <w:r w:rsidR="00907B46" w:rsidRPr="00965AA0">
        <w:rPr>
          <w:color w:val="000000"/>
        </w:rPr>
        <w:t xml:space="preserve"> ДА</w:t>
      </w:r>
    </w:p>
    <w:p w:rsidR="00907B46" w:rsidRPr="00965AA0" w:rsidRDefault="008A7289" w:rsidP="00B361B9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65AA0">
        <w:rPr>
          <w:color w:val="000000"/>
        </w:rPr>
        <w:t>- Д</w:t>
      </w:r>
      <w:r w:rsidR="00907B46" w:rsidRPr="00965AA0">
        <w:rPr>
          <w:color w:val="000000"/>
        </w:rPr>
        <w:t xml:space="preserve">ети с оптимальным уровнем подвижности – обогащение двигательного опыта, прирост физических качеств, устойчивый интерес </w:t>
      </w:r>
      <w:proofErr w:type="gramStart"/>
      <w:r w:rsidR="00907B46" w:rsidRPr="00965AA0">
        <w:rPr>
          <w:color w:val="000000"/>
        </w:rPr>
        <w:t>к</w:t>
      </w:r>
      <w:proofErr w:type="gramEnd"/>
      <w:r w:rsidR="00907B46" w:rsidRPr="00965AA0">
        <w:rPr>
          <w:color w:val="000000"/>
        </w:rPr>
        <w:t xml:space="preserve"> ДА</w:t>
      </w:r>
    </w:p>
    <w:p w:rsidR="00907B46" w:rsidRPr="00965AA0" w:rsidRDefault="00907B46" w:rsidP="00B361B9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65AA0">
        <w:rPr>
          <w:color w:val="000000"/>
        </w:rPr>
        <w:t xml:space="preserve">- </w:t>
      </w:r>
      <w:r w:rsidR="008A7289" w:rsidRPr="00965AA0">
        <w:rPr>
          <w:color w:val="000000"/>
        </w:rPr>
        <w:t xml:space="preserve">Дети высокой подвижности – рационализация двигательной активности, обогащение двигательного опыта, прирост физических качеств, устойчивый интерес </w:t>
      </w:r>
      <w:proofErr w:type="gramStart"/>
      <w:r w:rsidR="008A7289" w:rsidRPr="00965AA0">
        <w:rPr>
          <w:color w:val="000000"/>
        </w:rPr>
        <w:t>к</w:t>
      </w:r>
      <w:proofErr w:type="gramEnd"/>
      <w:r w:rsidR="008A7289" w:rsidRPr="00965AA0">
        <w:rPr>
          <w:color w:val="000000"/>
        </w:rPr>
        <w:t xml:space="preserve"> ДА.</w:t>
      </w:r>
    </w:p>
    <w:p w:rsidR="00907B46" w:rsidRPr="00965AA0" w:rsidRDefault="00907B46" w:rsidP="00B361B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522C5D" w:rsidRPr="00965AA0" w:rsidRDefault="00522C5D" w:rsidP="00522C5D">
      <w:pPr>
        <w:pStyle w:val="a8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5BF9" w:rsidRPr="00965AA0" w:rsidRDefault="00675BF9" w:rsidP="00675BF9">
      <w:pPr>
        <w:pStyle w:val="ae"/>
        <w:spacing w:before="0" w:after="0"/>
        <w:ind w:firstLine="709"/>
      </w:pPr>
    </w:p>
    <w:p w:rsidR="00675BF9" w:rsidRPr="00965AA0" w:rsidRDefault="00675BF9" w:rsidP="00675BF9">
      <w:pPr>
        <w:pStyle w:val="2"/>
        <w:spacing w:after="0" w:line="276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F7569" w:rsidRPr="00965AA0" w:rsidRDefault="00AF7569" w:rsidP="00675BF9">
      <w:pPr>
        <w:shd w:val="clear" w:color="auto" w:fill="FFFFFF"/>
        <w:spacing w:after="0" w:line="360" w:lineRule="auto"/>
        <w:ind w:firstLine="544"/>
        <w:jc w:val="both"/>
        <w:rPr>
          <w:rFonts w:eastAsia="Times New Roman"/>
          <w:color w:val="373737"/>
          <w:sz w:val="24"/>
          <w:szCs w:val="24"/>
        </w:rPr>
      </w:pPr>
    </w:p>
    <w:p w:rsidR="00AF7569" w:rsidRPr="00965AA0" w:rsidRDefault="00AF7569" w:rsidP="00675BF9">
      <w:pPr>
        <w:shd w:val="clear" w:color="auto" w:fill="FFFFFF"/>
        <w:spacing w:after="0" w:line="360" w:lineRule="auto"/>
        <w:ind w:firstLine="544"/>
        <w:jc w:val="both"/>
        <w:rPr>
          <w:rFonts w:eastAsia="Times New Roman"/>
          <w:color w:val="373737"/>
          <w:sz w:val="24"/>
          <w:szCs w:val="24"/>
        </w:rPr>
      </w:pPr>
    </w:p>
    <w:p w:rsidR="001674D2" w:rsidRPr="00965AA0" w:rsidRDefault="001674D2" w:rsidP="001674D2">
      <w:pPr>
        <w:rPr>
          <w:sz w:val="24"/>
          <w:szCs w:val="24"/>
        </w:rPr>
      </w:pPr>
    </w:p>
    <w:p w:rsidR="00675BF9" w:rsidRPr="00965AA0" w:rsidRDefault="00675BF9" w:rsidP="00675BF9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965AA0">
        <w:rPr>
          <w:rFonts w:eastAsia="Times New Roman"/>
          <w:color w:val="000000"/>
          <w:sz w:val="24"/>
          <w:szCs w:val="24"/>
        </w:rPr>
        <w:t xml:space="preserve"> </w:t>
      </w:r>
      <w:r w:rsidRPr="00965AA0">
        <w:rPr>
          <w:sz w:val="24"/>
          <w:szCs w:val="24"/>
        </w:rPr>
        <w:t xml:space="preserve"> </w:t>
      </w:r>
      <w:r w:rsidRPr="00965AA0">
        <w:rPr>
          <w:rFonts w:eastAsia="Calibri"/>
          <w:sz w:val="24"/>
          <w:szCs w:val="24"/>
        </w:rPr>
        <w:t xml:space="preserve"> </w:t>
      </w:r>
    </w:p>
    <w:p w:rsidR="00AF7569" w:rsidRPr="00965AA0" w:rsidRDefault="00AF7569" w:rsidP="00AF756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62A4B" w:rsidRDefault="00462A4B" w:rsidP="00B361B9">
      <w:pPr>
        <w:rPr>
          <w:sz w:val="24"/>
          <w:szCs w:val="24"/>
        </w:rPr>
      </w:pPr>
    </w:p>
    <w:sectPr w:rsidR="00462A4B" w:rsidSect="00462A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8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76849FC"/>
    <w:multiLevelType w:val="multilevel"/>
    <w:tmpl w:val="F800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B34D0"/>
    <w:multiLevelType w:val="hybridMultilevel"/>
    <w:tmpl w:val="E508002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B2960E0"/>
    <w:multiLevelType w:val="multilevel"/>
    <w:tmpl w:val="6B82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93303"/>
    <w:multiLevelType w:val="hybridMultilevel"/>
    <w:tmpl w:val="65C6E9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9830A9"/>
    <w:multiLevelType w:val="multilevel"/>
    <w:tmpl w:val="1D50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F43C7"/>
    <w:multiLevelType w:val="multilevel"/>
    <w:tmpl w:val="BF88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836AE"/>
    <w:multiLevelType w:val="hybridMultilevel"/>
    <w:tmpl w:val="8B40BB60"/>
    <w:lvl w:ilvl="0" w:tplc="C2C6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231EE"/>
    <w:multiLevelType w:val="multilevel"/>
    <w:tmpl w:val="844E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51124"/>
    <w:multiLevelType w:val="multilevel"/>
    <w:tmpl w:val="8D0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4143B"/>
    <w:multiLevelType w:val="hybridMultilevel"/>
    <w:tmpl w:val="687A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B2682"/>
    <w:multiLevelType w:val="hybridMultilevel"/>
    <w:tmpl w:val="F9664CA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7007105A"/>
    <w:multiLevelType w:val="multilevel"/>
    <w:tmpl w:val="0C5C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A72D15"/>
    <w:multiLevelType w:val="multilevel"/>
    <w:tmpl w:val="7418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1396A"/>
    <w:multiLevelType w:val="multilevel"/>
    <w:tmpl w:val="8F4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276AB"/>
    <w:multiLevelType w:val="multilevel"/>
    <w:tmpl w:val="8FE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F58E4"/>
    <w:multiLevelType w:val="hybridMultilevel"/>
    <w:tmpl w:val="CF84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4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8"/>
  </w:num>
  <w:num w:numId="15">
    <w:abstractNumId w:val="17"/>
  </w:num>
  <w:num w:numId="16">
    <w:abstractNumId w:val="11"/>
  </w:num>
  <w:num w:numId="17">
    <w:abstractNumId w:val="6"/>
  </w:num>
  <w:num w:numId="18">
    <w:abstractNumId w:val="4"/>
  </w:num>
  <w:num w:numId="19">
    <w:abstractNumId w:val="9"/>
  </w:num>
  <w:num w:numId="2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F9"/>
    <w:rsid w:val="00051125"/>
    <w:rsid w:val="000E7F12"/>
    <w:rsid w:val="00166FE8"/>
    <w:rsid w:val="001674D2"/>
    <w:rsid w:val="002D0125"/>
    <w:rsid w:val="0041387D"/>
    <w:rsid w:val="0042380F"/>
    <w:rsid w:val="00462A4B"/>
    <w:rsid w:val="00470FA8"/>
    <w:rsid w:val="00496DE5"/>
    <w:rsid w:val="004C3E1B"/>
    <w:rsid w:val="00522C5D"/>
    <w:rsid w:val="005C5C24"/>
    <w:rsid w:val="005F3232"/>
    <w:rsid w:val="00675BF9"/>
    <w:rsid w:val="00775D12"/>
    <w:rsid w:val="00856725"/>
    <w:rsid w:val="008746DA"/>
    <w:rsid w:val="008A194A"/>
    <w:rsid w:val="008A7289"/>
    <w:rsid w:val="008C2A27"/>
    <w:rsid w:val="00907B46"/>
    <w:rsid w:val="00965AA0"/>
    <w:rsid w:val="009940EF"/>
    <w:rsid w:val="00A66B90"/>
    <w:rsid w:val="00AF7569"/>
    <w:rsid w:val="00B07B3B"/>
    <w:rsid w:val="00B361B9"/>
    <w:rsid w:val="00B57EE2"/>
    <w:rsid w:val="00B845D8"/>
    <w:rsid w:val="00C15CAB"/>
    <w:rsid w:val="00C23255"/>
    <w:rsid w:val="00C40B0E"/>
    <w:rsid w:val="00C47010"/>
    <w:rsid w:val="00CD3547"/>
    <w:rsid w:val="00D44666"/>
    <w:rsid w:val="00E13B49"/>
    <w:rsid w:val="00E16470"/>
    <w:rsid w:val="00F53D00"/>
    <w:rsid w:val="00FE2F5E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F9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75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5B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5BF9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75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5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B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5BF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ubtle Reference"/>
    <w:basedOn w:val="a0"/>
    <w:uiPriority w:val="31"/>
    <w:qFormat/>
    <w:rsid w:val="00675BF9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675B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5BF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75B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75BF9"/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675BF9"/>
    <w:pPr>
      <w:suppressAutoHyphens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675BF9"/>
    <w:pPr>
      <w:widowControl w:val="0"/>
      <w:suppressAutoHyphens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2">
    <w:name w:val="Абзац списка2"/>
    <w:basedOn w:val="a"/>
    <w:rsid w:val="00675BF9"/>
    <w:pPr>
      <w:spacing w:after="180" w:line="240" w:lineRule="auto"/>
      <w:ind w:left="720" w:hanging="288"/>
      <w:contextualSpacing/>
    </w:pPr>
    <w:rPr>
      <w:rFonts w:ascii="Calibri" w:eastAsia="Times New Roman" w:hAnsi="Calibri"/>
      <w:color w:val="1F497D"/>
      <w:sz w:val="21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675BF9"/>
    <w:rPr>
      <w:color w:val="0000FF"/>
      <w:u w:val="single"/>
    </w:rPr>
  </w:style>
  <w:style w:type="table" w:styleId="af0">
    <w:name w:val="Table Grid"/>
    <w:basedOn w:val="a1"/>
    <w:uiPriority w:val="59"/>
    <w:rsid w:val="00675B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75BF9"/>
    <w:pPr>
      <w:suppressAutoHyphens/>
      <w:spacing w:after="0" w:line="240" w:lineRule="auto"/>
      <w:ind w:left="360" w:firstLine="348"/>
      <w:jc w:val="both"/>
    </w:pPr>
    <w:rPr>
      <w:rFonts w:eastAsia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75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Plain Text"/>
    <w:basedOn w:val="a"/>
    <w:link w:val="af4"/>
    <w:rsid w:val="00675BF9"/>
    <w:pPr>
      <w:suppressAutoHyphens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f4">
    <w:name w:val="Текст Знак"/>
    <w:basedOn w:val="a0"/>
    <w:link w:val="af3"/>
    <w:rsid w:val="00675BF9"/>
    <w:rPr>
      <w:rFonts w:ascii="Courier New" w:eastAsia="Times New Roman" w:hAnsi="Courier New" w:cs="Courier New"/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675BF9"/>
  </w:style>
  <w:style w:type="paragraph" w:customStyle="1" w:styleId="western">
    <w:name w:val="western"/>
    <w:basedOn w:val="a"/>
    <w:rsid w:val="00FE2F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rsid w:val="00AF7569"/>
    <w:pPr>
      <w:widowControl w:val="0"/>
      <w:suppressAutoHyphens/>
    </w:pPr>
    <w:rPr>
      <w:rFonts w:ascii="Calibri" w:eastAsia="SimSun" w:hAnsi="Calibri" w:cs="font78"/>
      <w:kern w:val="1"/>
      <w:lang w:eastAsia="ar-SA"/>
    </w:rPr>
  </w:style>
  <w:style w:type="character" w:customStyle="1" w:styleId="apple-converted-space">
    <w:name w:val="apple-converted-space"/>
    <w:basedOn w:val="a0"/>
    <w:rsid w:val="00AF7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port.gov.ru/post540_1106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31DE-1632-482B-9C62-344D1D56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Банникова</cp:lastModifiedBy>
  <cp:revision>20</cp:revision>
  <dcterms:created xsi:type="dcterms:W3CDTF">2016-08-03T01:23:00Z</dcterms:created>
  <dcterms:modified xsi:type="dcterms:W3CDTF">2016-08-22T04:08:00Z</dcterms:modified>
</cp:coreProperties>
</file>